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C4C46" w14:textId="77777777" w:rsidR="00E6194B" w:rsidRDefault="00E6194B" w:rsidP="00192AE4">
      <w:pPr>
        <w:spacing w:line="480" w:lineRule="auto"/>
        <w:jc w:val="center"/>
        <w:rPr>
          <w:rFonts w:ascii="Times New Roman" w:hAnsi="Times New Roman" w:cs="Times New Roman"/>
          <w:sz w:val="24"/>
          <w:szCs w:val="24"/>
        </w:rPr>
      </w:pPr>
    </w:p>
    <w:p w14:paraId="70BEF982" w14:textId="77777777" w:rsidR="00E6194B" w:rsidRDefault="00E6194B" w:rsidP="00192AE4">
      <w:pPr>
        <w:spacing w:line="480" w:lineRule="auto"/>
        <w:jc w:val="center"/>
        <w:rPr>
          <w:rFonts w:ascii="Times New Roman" w:hAnsi="Times New Roman" w:cs="Times New Roman"/>
          <w:sz w:val="24"/>
          <w:szCs w:val="24"/>
        </w:rPr>
      </w:pPr>
    </w:p>
    <w:p w14:paraId="53309D7C" w14:textId="3E76DB11" w:rsidR="00EA1A40" w:rsidRDefault="00384C8D" w:rsidP="00192AE4">
      <w:pPr>
        <w:spacing w:line="480" w:lineRule="auto"/>
        <w:jc w:val="center"/>
        <w:rPr>
          <w:rFonts w:ascii="Times New Roman" w:hAnsi="Times New Roman" w:cs="Times New Roman"/>
          <w:sz w:val="24"/>
          <w:szCs w:val="24"/>
        </w:rPr>
      </w:pPr>
      <w:r>
        <w:rPr>
          <w:rFonts w:ascii="Times New Roman" w:hAnsi="Times New Roman" w:cs="Times New Roman"/>
          <w:sz w:val="24"/>
          <w:szCs w:val="24"/>
        </w:rPr>
        <w:t>Rhetorical Analysis</w:t>
      </w:r>
    </w:p>
    <w:p w14:paraId="0B167890" w14:textId="537D77ED" w:rsidR="00805201" w:rsidRDefault="00E6194B" w:rsidP="00192AE4">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84C8D">
        <w:rPr>
          <w:rFonts w:ascii="Times New Roman" w:hAnsi="Times New Roman" w:cs="Times New Roman"/>
          <w:sz w:val="24"/>
          <w:szCs w:val="24"/>
        </w:rPr>
        <w:t>Name</w:t>
      </w:r>
      <w:r>
        <w:rPr>
          <w:rFonts w:ascii="Times New Roman" w:hAnsi="Times New Roman" w:cs="Times New Roman"/>
          <w:sz w:val="24"/>
          <w:szCs w:val="24"/>
        </w:rPr>
        <w:t>]</w:t>
      </w:r>
    </w:p>
    <w:p w14:paraId="781BEFF8" w14:textId="2318C7E7" w:rsidR="00805201" w:rsidRDefault="00E6194B" w:rsidP="00192AE4">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84C8D">
        <w:rPr>
          <w:rFonts w:ascii="Times New Roman" w:hAnsi="Times New Roman" w:cs="Times New Roman"/>
          <w:sz w:val="24"/>
          <w:szCs w:val="24"/>
        </w:rPr>
        <w:t>Institution Affiliation</w:t>
      </w:r>
      <w:r>
        <w:rPr>
          <w:rFonts w:ascii="Times New Roman" w:hAnsi="Times New Roman" w:cs="Times New Roman"/>
          <w:sz w:val="24"/>
          <w:szCs w:val="24"/>
        </w:rPr>
        <w:t>]</w:t>
      </w:r>
    </w:p>
    <w:p w14:paraId="3F2D61DF" w14:textId="552A2F6C" w:rsidR="00E6194B" w:rsidRDefault="00E6194B" w:rsidP="00E6194B">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84C8D">
        <w:rPr>
          <w:rFonts w:ascii="Times New Roman" w:hAnsi="Times New Roman" w:cs="Times New Roman"/>
          <w:sz w:val="24"/>
          <w:szCs w:val="24"/>
        </w:rPr>
        <w:t>Author’s Note</w:t>
      </w:r>
      <w:r>
        <w:rPr>
          <w:rFonts w:ascii="Times New Roman" w:hAnsi="Times New Roman" w:cs="Times New Roman"/>
          <w:sz w:val="24"/>
          <w:szCs w:val="24"/>
        </w:rPr>
        <w:t>]</w:t>
      </w:r>
    </w:p>
    <w:p w14:paraId="28A2D419" w14:textId="57483C22" w:rsidR="00805201" w:rsidRDefault="00E6194B" w:rsidP="00E6194B">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84C8D">
        <w:rPr>
          <w:rFonts w:ascii="Times New Roman" w:hAnsi="Times New Roman" w:cs="Times New Roman"/>
          <w:sz w:val="24"/>
          <w:szCs w:val="24"/>
        </w:rPr>
        <w:t>Class</w:t>
      </w:r>
      <w:r>
        <w:rPr>
          <w:rFonts w:ascii="Times New Roman" w:hAnsi="Times New Roman" w:cs="Times New Roman"/>
          <w:sz w:val="24"/>
          <w:szCs w:val="24"/>
        </w:rPr>
        <w:t>]</w:t>
      </w:r>
    </w:p>
    <w:p w14:paraId="09AF8F36" w14:textId="3E062741" w:rsidR="00805201" w:rsidRDefault="00E6194B" w:rsidP="00192AE4">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84C8D">
        <w:rPr>
          <w:rFonts w:ascii="Times New Roman" w:hAnsi="Times New Roman" w:cs="Times New Roman"/>
          <w:sz w:val="24"/>
          <w:szCs w:val="24"/>
        </w:rPr>
        <w:t>Professor</w:t>
      </w:r>
      <w:r>
        <w:rPr>
          <w:rFonts w:ascii="Times New Roman" w:hAnsi="Times New Roman" w:cs="Times New Roman"/>
          <w:sz w:val="24"/>
          <w:szCs w:val="24"/>
        </w:rPr>
        <w:t>]</w:t>
      </w:r>
    </w:p>
    <w:p w14:paraId="2F15D313" w14:textId="20F2A99F" w:rsidR="00805201" w:rsidRDefault="00E6194B" w:rsidP="00192AE4">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84C8D">
        <w:rPr>
          <w:rFonts w:ascii="Times New Roman" w:hAnsi="Times New Roman" w:cs="Times New Roman"/>
          <w:sz w:val="24"/>
          <w:szCs w:val="24"/>
        </w:rPr>
        <w:t>Date</w:t>
      </w:r>
      <w:r>
        <w:rPr>
          <w:rFonts w:ascii="Times New Roman" w:hAnsi="Times New Roman" w:cs="Times New Roman"/>
          <w:sz w:val="24"/>
          <w:szCs w:val="24"/>
        </w:rPr>
        <w:t>]</w:t>
      </w:r>
    </w:p>
    <w:p w14:paraId="734F4C2D" w14:textId="77777777" w:rsidR="00805201" w:rsidRDefault="00805201" w:rsidP="00192AE4">
      <w:pPr>
        <w:spacing w:line="480" w:lineRule="auto"/>
        <w:rPr>
          <w:rFonts w:ascii="Times New Roman" w:hAnsi="Times New Roman" w:cs="Times New Roman"/>
          <w:sz w:val="24"/>
          <w:szCs w:val="24"/>
        </w:rPr>
      </w:pPr>
    </w:p>
    <w:p w14:paraId="442A571A" w14:textId="77777777" w:rsidR="00805201" w:rsidRDefault="00805201" w:rsidP="00192AE4">
      <w:pPr>
        <w:spacing w:line="480" w:lineRule="auto"/>
        <w:rPr>
          <w:rFonts w:ascii="Times New Roman" w:hAnsi="Times New Roman" w:cs="Times New Roman"/>
          <w:sz w:val="24"/>
          <w:szCs w:val="24"/>
        </w:rPr>
      </w:pPr>
    </w:p>
    <w:p w14:paraId="275C6AEC" w14:textId="77777777" w:rsidR="00805201" w:rsidRDefault="00805201" w:rsidP="00192AE4">
      <w:pPr>
        <w:spacing w:line="480" w:lineRule="auto"/>
        <w:rPr>
          <w:rFonts w:ascii="Times New Roman" w:hAnsi="Times New Roman" w:cs="Times New Roman"/>
          <w:sz w:val="24"/>
          <w:szCs w:val="24"/>
        </w:rPr>
      </w:pPr>
    </w:p>
    <w:p w14:paraId="1F7E977C" w14:textId="77777777" w:rsidR="00805201" w:rsidRDefault="00805201" w:rsidP="00192AE4">
      <w:pPr>
        <w:spacing w:line="480" w:lineRule="auto"/>
        <w:rPr>
          <w:rFonts w:ascii="Times New Roman" w:hAnsi="Times New Roman" w:cs="Times New Roman"/>
          <w:sz w:val="24"/>
          <w:szCs w:val="24"/>
        </w:rPr>
      </w:pPr>
    </w:p>
    <w:p w14:paraId="568628EB" w14:textId="77777777" w:rsidR="00805201" w:rsidRDefault="00805201" w:rsidP="00192AE4">
      <w:pPr>
        <w:spacing w:line="480" w:lineRule="auto"/>
        <w:rPr>
          <w:rFonts w:ascii="Times New Roman" w:hAnsi="Times New Roman" w:cs="Times New Roman"/>
          <w:sz w:val="24"/>
          <w:szCs w:val="24"/>
        </w:rPr>
      </w:pPr>
    </w:p>
    <w:p w14:paraId="73DC940A" w14:textId="77777777" w:rsidR="00805201" w:rsidRDefault="00805201" w:rsidP="00192AE4">
      <w:pPr>
        <w:spacing w:line="480" w:lineRule="auto"/>
        <w:rPr>
          <w:rFonts w:ascii="Times New Roman" w:hAnsi="Times New Roman" w:cs="Times New Roman"/>
          <w:sz w:val="24"/>
          <w:szCs w:val="24"/>
        </w:rPr>
      </w:pPr>
    </w:p>
    <w:p w14:paraId="70282736" w14:textId="77777777" w:rsidR="00805201" w:rsidRDefault="00805201" w:rsidP="00192AE4">
      <w:pPr>
        <w:spacing w:line="480" w:lineRule="auto"/>
        <w:rPr>
          <w:rFonts w:ascii="Times New Roman" w:hAnsi="Times New Roman" w:cs="Times New Roman"/>
          <w:sz w:val="24"/>
          <w:szCs w:val="24"/>
        </w:rPr>
      </w:pPr>
    </w:p>
    <w:p w14:paraId="4F752BE4" w14:textId="77777777" w:rsidR="00805201" w:rsidRDefault="00805201" w:rsidP="00192AE4">
      <w:pPr>
        <w:spacing w:line="480" w:lineRule="auto"/>
        <w:rPr>
          <w:rFonts w:ascii="Times New Roman" w:hAnsi="Times New Roman" w:cs="Times New Roman"/>
          <w:sz w:val="24"/>
          <w:szCs w:val="24"/>
        </w:rPr>
      </w:pPr>
    </w:p>
    <w:p w14:paraId="5D21AB9C" w14:textId="77777777" w:rsidR="00805201" w:rsidRDefault="00805201" w:rsidP="00192AE4">
      <w:pPr>
        <w:spacing w:line="480" w:lineRule="auto"/>
        <w:rPr>
          <w:rFonts w:ascii="Times New Roman" w:hAnsi="Times New Roman" w:cs="Times New Roman"/>
          <w:sz w:val="24"/>
          <w:szCs w:val="24"/>
        </w:rPr>
      </w:pPr>
    </w:p>
    <w:p w14:paraId="6FC15B15" w14:textId="77777777" w:rsidR="00805201" w:rsidRPr="00192AE4" w:rsidRDefault="00384C8D" w:rsidP="00192AE4">
      <w:pPr>
        <w:spacing w:line="480" w:lineRule="auto"/>
        <w:jc w:val="center"/>
        <w:rPr>
          <w:rFonts w:ascii="Times New Roman" w:hAnsi="Times New Roman" w:cs="Times New Roman"/>
          <w:b/>
          <w:sz w:val="24"/>
          <w:szCs w:val="24"/>
        </w:rPr>
      </w:pPr>
      <w:r w:rsidRPr="00192AE4">
        <w:rPr>
          <w:rFonts w:ascii="Times New Roman" w:hAnsi="Times New Roman" w:cs="Times New Roman"/>
          <w:b/>
          <w:sz w:val="24"/>
          <w:szCs w:val="24"/>
        </w:rPr>
        <w:lastRenderedPageBreak/>
        <w:t>Attention Deficit Hyperactivity Disorder</w:t>
      </w:r>
    </w:p>
    <w:p w14:paraId="67D0258B" w14:textId="77777777" w:rsidR="00805201" w:rsidRPr="00192AE4" w:rsidRDefault="00384C8D" w:rsidP="00192AE4">
      <w:pPr>
        <w:spacing w:line="480" w:lineRule="auto"/>
        <w:jc w:val="center"/>
        <w:rPr>
          <w:rFonts w:ascii="Times New Roman" w:hAnsi="Times New Roman" w:cs="Times New Roman"/>
          <w:b/>
          <w:sz w:val="24"/>
          <w:szCs w:val="24"/>
        </w:rPr>
      </w:pPr>
      <w:r w:rsidRPr="00192AE4">
        <w:rPr>
          <w:rFonts w:ascii="Times New Roman" w:hAnsi="Times New Roman" w:cs="Times New Roman"/>
          <w:b/>
          <w:sz w:val="24"/>
          <w:szCs w:val="24"/>
        </w:rPr>
        <w:t>The context of the issue</w:t>
      </w:r>
    </w:p>
    <w:p w14:paraId="373D3B82" w14:textId="56571B98" w:rsidR="00192AE4" w:rsidRDefault="00384C8D" w:rsidP="00192AE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I am aware that the referred topic is one of the disorders covered in mental health. It usually a chronic condition. The condition is generally characterized by difficulties in attention. One might also be hyperactive or impulsive. Having had a friend who</w:t>
      </w:r>
      <w:r>
        <w:rPr>
          <w:rFonts w:ascii="Times New Roman" w:hAnsi="Times New Roman" w:cs="Times New Roman"/>
          <w:sz w:val="24"/>
          <w:szCs w:val="24"/>
        </w:rPr>
        <w:t xml:space="preserve"> was once diagnosed with the condition when we were so young. That means that the onset of the disorder is from his or her childhood. The boy has not </w:t>
      </w:r>
      <w:r w:rsidR="007712EE">
        <w:rPr>
          <w:rFonts w:ascii="Times New Roman" w:hAnsi="Times New Roman" w:cs="Times New Roman"/>
          <w:sz w:val="24"/>
          <w:szCs w:val="24"/>
        </w:rPr>
        <w:t>healed from that problem</w:t>
      </w:r>
      <w:r w:rsidR="00110CD7" w:rsidRPr="00110CD7">
        <w:rPr>
          <w:rFonts w:ascii="Times New Roman" w:hAnsi="Times New Roman" w:cs="Times New Roman"/>
          <w:sz w:val="24"/>
          <w:szCs w:val="24"/>
        </w:rPr>
        <w:t xml:space="preserve"> </w:t>
      </w:r>
      <w:r w:rsidR="00110CD7">
        <w:rPr>
          <w:rFonts w:ascii="Times New Roman" w:hAnsi="Times New Roman" w:cs="Times New Roman"/>
          <w:sz w:val="24"/>
          <w:szCs w:val="24"/>
        </w:rPr>
        <w:t>(CDC, 2020)</w:t>
      </w:r>
      <w:r w:rsidR="007712EE">
        <w:rPr>
          <w:rFonts w:ascii="Times New Roman" w:hAnsi="Times New Roman" w:cs="Times New Roman"/>
          <w:sz w:val="24"/>
          <w:szCs w:val="24"/>
        </w:rPr>
        <w:t xml:space="preserve">. He said that the condition had no cure, and the doctor stated that it was a long-term life condition. Surprisingly, the research that I did indicated that the disorder could not be cured. However, one could undergo a particular treatment for quite a long time. </w:t>
      </w:r>
    </w:p>
    <w:p w14:paraId="4320C74A" w14:textId="134B99C7" w:rsidR="007712EE" w:rsidRDefault="00384C8D" w:rsidP="00192AE4">
      <w:pPr>
        <w:spacing w:line="480" w:lineRule="auto"/>
        <w:jc w:val="both"/>
        <w:rPr>
          <w:rFonts w:ascii="Times New Roman" w:hAnsi="Times New Roman" w:cs="Times New Roman"/>
          <w:sz w:val="24"/>
          <w:szCs w:val="24"/>
        </w:rPr>
      </w:pPr>
      <w:r>
        <w:rPr>
          <w:rFonts w:ascii="Times New Roman" w:hAnsi="Times New Roman" w:cs="Times New Roman"/>
          <w:sz w:val="24"/>
          <w:szCs w:val="24"/>
        </w:rPr>
        <w:t>The issues raised by the ADHD topic are highlighted on the d</w:t>
      </w:r>
      <w:r>
        <w:rPr>
          <w:rFonts w:ascii="Times New Roman" w:hAnsi="Times New Roman" w:cs="Times New Roman"/>
          <w:sz w:val="24"/>
          <w:szCs w:val="24"/>
        </w:rPr>
        <w:t xml:space="preserve">efinition of the condition, the signs and symptoms, the risk factors, diagnosis, the various types of the disease, and the kind of treatment that is given to this condition. The </w:t>
      </w:r>
      <w:r w:rsidR="00E6194B">
        <w:rPr>
          <w:rFonts w:ascii="Times New Roman" w:hAnsi="Times New Roman" w:cs="Times New Roman"/>
          <w:sz w:val="24"/>
          <w:szCs w:val="24"/>
        </w:rPr>
        <w:t>writer (</w:t>
      </w:r>
      <w:r>
        <w:rPr>
          <w:rFonts w:ascii="Times New Roman" w:hAnsi="Times New Roman" w:cs="Times New Roman"/>
          <w:sz w:val="24"/>
          <w:szCs w:val="24"/>
        </w:rPr>
        <w:t>CDC) highlights that the onset of the condition is linked with childhoo</w:t>
      </w:r>
      <w:r>
        <w:rPr>
          <w:rFonts w:ascii="Times New Roman" w:hAnsi="Times New Roman" w:cs="Times New Roman"/>
          <w:sz w:val="24"/>
          <w:szCs w:val="24"/>
        </w:rPr>
        <w:t xml:space="preserve">d. This is the age that most of the risk factors for the condition are connected to. For instance, children may injure their brains because of the risky games and activities that they usually involve themselves in. </w:t>
      </w:r>
      <w:r w:rsidR="0042011A">
        <w:rPr>
          <w:rFonts w:ascii="Times New Roman" w:hAnsi="Times New Roman" w:cs="Times New Roman"/>
          <w:sz w:val="24"/>
          <w:szCs w:val="24"/>
        </w:rPr>
        <w:t>The issue</w:t>
      </w:r>
      <w:r>
        <w:rPr>
          <w:rFonts w:ascii="Times New Roman" w:hAnsi="Times New Roman" w:cs="Times New Roman"/>
          <w:sz w:val="24"/>
          <w:szCs w:val="24"/>
        </w:rPr>
        <w:t xml:space="preserve"> of mothers taking tobacco and a</w:t>
      </w:r>
      <w:r>
        <w:rPr>
          <w:rFonts w:ascii="Times New Roman" w:hAnsi="Times New Roman" w:cs="Times New Roman"/>
          <w:sz w:val="24"/>
          <w:szCs w:val="24"/>
        </w:rPr>
        <w:t>lcohol might also be a triggering factor to the condition</w:t>
      </w:r>
      <w:r w:rsidR="00110CD7">
        <w:rPr>
          <w:rFonts w:ascii="Times New Roman" w:hAnsi="Times New Roman" w:cs="Times New Roman"/>
          <w:sz w:val="24"/>
          <w:szCs w:val="24"/>
        </w:rPr>
        <w:t xml:space="preserve"> (CDC, 2020).</w:t>
      </w:r>
      <w:r>
        <w:rPr>
          <w:rFonts w:ascii="Times New Roman" w:hAnsi="Times New Roman" w:cs="Times New Roman"/>
          <w:sz w:val="24"/>
          <w:szCs w:val="24"/>
        </w:rPr>
        <w:t xml:space="preserve"> </w:t>
      </w:r>
      <w:r w:rsidR="0042011A">
        <w:rPr>
          <w:rFonts w:ascii="Times New Roman" w:hAnsi="Times New Roman" w:cs="Times New Roman"/>
          <w:sz w:val="24"/>
          <w:szCs w:val="24"/>
        </w:rPr>
        <w:t xml:space="preserve">The issue of low birth weight has been brought out on the </w:t>
      </w:r>
      <w:r w:rsidR="00A66AAE">
        <w:rPr>
          <w:rFonts w:ascii="Times New Roman" w:hAnsi="Times New Roman" w:cs="Times New Roman"/>
          <w:sz w:val="24"/>
          <w:szCs w:val="24"/>
        </w:rPr>
        <w:t>topic.  The signs and symptoms for the person with the conditions show that the people with these conditions need to be tolerated and understood by society since their reactions are so weird. They have mannerisms and tics, something that could put them into trouble. From the except, change of lifestyle can help manage the symptoms for this condition.</w:t>
      </w:r>
    </w:p>
    <w:p w14:paraId="5B8A2C49" w14:textId="66CA67D0" w:rsidR="00A66AAE" w:rsidRDefault="00384C8D" w:rsidP="00192AE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Several discussions have bee</w:t>
      </w:r>
      <w:r>
        <w:rPr>
          <w:rFonts w:ascii="Times New Roman" w:hAnsi="Times New Roman" w:cs="Times New Roman"/>
          <w:sz w:val="24"/>
          <w:szCs w:val="24"/>
        </w:rPr>
        <w:t>n going about ADHD.  This involves the issue of dealing with the students or pupils in school and society at large and how various stakeholders could help in managing the disorder. It is controversial the way most of the blame is being directed towards suc</w:t>
      </w:r>
      <w:r>
        <w:rPr>
          <w:rFonts w:ascii="Times New Roman" w:hAnsi="Times New Roman" w:cs="Times New Roman"/>
          <w:sz w:val="24"/>
          <w:szCs w:val="24"/>
        </w:rPr>
        <w:t xml:space="preserve">h people. Most of them are blamed because of their acts. The </w:t>
      </w:r>
      <w:r w:rsidR="001057A1">
        <w:rPr>
          <w:rFonts w:ascii="Times New Roman" w:hAnsi="Times New Roman" w:cs="Times New Roman"/>
          <w:sz w:val="24"/>
          <w:szCs w:val="24"/>
        </w:rPr>
        <w:t>greatest issue is whether people have been made aware of this kind of mental disorder and whether they know how to handle patients with this problem.</w:t>
      </w:r>
    </w:p>
    <w:p w14:paraId="5ED1D485" w14:textId="7DFD8F58" w:rsidR="001057A1" w:rsidRDefault="00384C8D" w:rsidP="00192AE4">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topic written by CDC about ADHD, the issue at stake is how it has been hard to manage such a condition compared to the other mental conditions and the unmet research about a gold standard diagnosis for this condition. The treatment has not yet be</w:t>
      </w:r>
      <w:r>
        <w:rPr>
          <w:rFonts w:ascii="Times New Roman" w:hAnsi="Times New Roman" w:cs="Times New Roman"/>
          <w:sz w:val="24"/>
          <w:szCs w:val="24"/>
        </w:rPr>
        <w:t>en established that could cure the disorder. The research about the risk factors for this condition where research is still being conducted is still an issue at stake.</w:t>
      </w:r>
    </w:p>
    <w:p w14:paraId="32D2D0A7" w14:textId="77777777" w:rsidR="001057A1" w:rsidRDefault="00384C8D" w:rsidP="001057A1">
      <w:pPr>
        <w:spacing w:line="480" w:lineRule="auto"/>
        <w:jc w:val="center"/>
        <w:rPr>
          <w:rFonts w:ascii="Times New Roman" w:hAnsi="Times New Roman" w:cs="Times New Roman"/>
          <w:b/>
          <w:sz w:val="24"/>
          <w:szCs w:val="24"/>
        </w:rPr>
      </w:pPr>
      <w:r w:rsidRPr="001057A1">
        <w:rPr>
          <w:rFonts w:ascii="Times New Roman" w:hAnsi="Times New Roman" w:cs="Times New Roman"/>
          <w:b/>
          <w:sz w:val="24"/>
          <w:szCs w:val="24"/>
        </w:rPr>
        <w:t>What is the publication</w:t>
      </w:r>
      <w:r>
        <w:rPr>
          <w:rFonts w:ascii="Times New Roman" w:hAnsi="Times New Roman" w:cs="Times New Roman"/>
          <w:b/>
          <w:sz w:val="24"/>
          <w:szCs w:val="24"/>
        </w:rPr>
        <w:t>?</w:t>
      </w:r>
    </w:p>
    <w:p w14:paraId="5C9B6471" w14:textId="253FADAA" w:rsidR="007D3168" w:rsidRDefault="00384C8D" w:rsidP="007D3168">
      <w:pPr>
        <w:spacing w:line="480" w:lineRule="auto"/>
        <w:jc w:val="both"/>
        <w:rPr>
          <w:rFonts w:ascii="Times New Roman" w:hAnsi="Times New Roman" w:cs="Times New Roman"/>
          <w:sz w:val="24"/>
          <w:szCs w:val="24"/>
        </w:rPr>
      </w:pPr>
      <w:r w:rsidRPr="007D3168">
        <w:rPr>
          <w:rFonts w:ascii="Times New Roman" w:hAnsi="Times New Roman" w:cs="Times New Roman"/>
          <w:sz w:val="24"/>
          <w:szCs w:val="24"/>
        </w:rPr>
        <w:t xml:space="preserve">The extended readers for the named topic will be </w:t>
      </w:r>
      <w:r>
        <w:rPr>
          <w:rFonts w:ascii="Times New Roman" w:hAnsi="Times New Roman" w:cs="Times New Roman"/>
          <w:sz w:val="24"/>
          <w:szCs w:val="24"/>
        </w:rPr>
        <w:t>anyone who might come across the work. Researchers on mental health might be one of the targets for such work. Other readers would include health workers and health-related workers who have handled courses s</w:t>
      </w:r>
      <w:r>
        <w:rPr>
          <w:rFonts w:ascii="Times New Roman" w:hAnsi="Times New Roman" w:cs="Times New Roman"/>
          <w:sz w:val="24"/>
          <w:szCs w:val="24"/>
        </w:rPr>
        <w:t>uch as medicine, nursing, psychology, etc.  They are thought to have good health, unlike the patients discussed in this topic. Most of them can concentrate so well and do not exhibit the symptoms of such a condition. However, many might have come across pe</w:t>
      </w:r>
      <w:r>
        <w:rPr>
          <w:rFonts w:ascii="Times New Roman" w:hAnsi="Times New Roman" w:cs="Times New Roman"/>
          <w:sz w:val="24"/>
          <w:szCs w:val="24"/>
        </w:rPr>
        <w:t>ople presenting with this condition</w:t>
      </w:r>
      <w:r w:rsidR="00110CD7" w:rsidRPr="00110CD7">
        <w:rPr>
          <w:rFonts w:ascii="Times New Roman" w:hAnsi="Times New Roman" w:cs="Times New Roman"/>
          <w:sz w:val="24"/>
          <w:szCs w:val="24"/>
        </w:rPr>
        <w:t xml:space="preserve"> </w:t>
      </w:r>
      <w:r w:rsidR="00110CD7">
        <w:rPr>
          <w:rFonts w:ascii="Times New Roman" w:hAnsi="Times New Roman" w:cs="Times New Roman"/>
          <w:sz w:val="24"/>
          <w:szCs w:val="24"/>
        </w:rPr>
        <w:t>(Leach, 2016</w:t>
      </w:r>
      <w:r w:rsidR="00110CD7" w:rsidRPr="00725B59">
        <w:rPr>
          <w:rFonts w:ascii="Times New Roman" w:hAnsi="Times New Roman" w:cs="Times New Roman"/>
          <w:sz w:val="24"/>
          <w:szCs w:val="24"/>
        </w:rPr>
        <w:t>).</w:t>
      </w:r>
      <w:r>
        <w:rPr>
          <w:rFonts w:ascii="Times New Roman" w:hAnsi="Times New Roman" w:cs="Times New Roman"/>
          <w:sz w:val="24"/>
          <w:szCs w:val="24"/>
        </w:rPr>
        <w:t xml:space="preserve"> There is no political bias in this publication. The writer has not been able to take any political side. The readers for this publication do not depend on political influence so that they can get such a pi</w:t>
      </w:r>
      <w:r>
        <w:rPr>
          <w:rFonts w:ascii="Times New Roman" w:hAnsi="Times New Roman" w:cs="Times New Roman"/>
          <w:sz w:val="24"/>
          <w:szCs w:val="24"/>
        </w:rPr>
        <w:t xml:space="preserve">ece of information. Most of them may be professional civil servants who are not involved in politics. The publication covers </w:t>
      </w:r>
      <w:r w:rsidR="000F482E">
        <w:rPr>
          <w:rFonts w:ascii="Times New Roman" w:hAnsi="Times New Roman" w:cs="Times New Roman"/>
          <w:sz w:val="24"/>
          <w:szCs w:val="24"/>
        </w:rPr>
        <w:t>a</w:t>
      </w:r>
      <w:r>
        <w:rPr>
          <w:rFonts w:ascii="Times New Roman" w:hAnsi="Times New Roman" w:cs="Times New Roman"/>
          <w:sz w:val="24"/>
          <w:szCs w:val="24"/>
        </w:rPr>
        <w:t xml:space="preserve"> health topic that touches on ADHD, which is one of the mental conditions. It </w:t>
      </w:r>
      <w:r w:rsidR="000F482E">
        <w:rPr>
          <w:rFonts w:ascii="Times New Roman" w:hAnsi="Times New Roman" w:cs="Times New Roman"/>
          <w:sz w:val="24"/>
          <w:szCs w:val="24"/>
        </w:rPr>
        <w:t xml:space="preserve">highlights the various types of ADHD, the onset, risk factors, the form of </w:t>
      </w:r>
      <w:r w:rsidR="000F482E">
        <w:rPr>
          <w:rFonts w:ascii="Times New Roman" w:hAnsi="Times New Roman" w:cs="Times New Roman"/>
          <w:sz w:val="24"/>
          <w:szCs w:val="24"/>
        </w:rPr>
        <w:lastRenderedPageBreak/>
        <w:t>treatment, and what has been done towards the particular disorder. The publication can be useful in creating awareness about ADHD. The target readers will be able to spread the health information and also would tolerate well the various people who would present with such disorder.</w:t>
      </w:r>
    </w:p>
    <w:p w14:paraId="506931B8" w14:textId="77777777" w:rsidR="000F482E" w:rsidRDefault="00384C8D" w:rsidP="000F482E">
      <w:pPr>
        <w:spacing w:line="480" w:lineRule="auto"/>
        <w:jc w:val="center"/>
        <w:rPr>
          <w:rFonts w:ascii="Times New Roman" w:hAnsi="Times New Roman" w:cs="Times New Roman"/>
          <w:b/>
          <w:sz w:val="24"/>
          <w:szCs w:val="24"/>
        </w:rPr>
      </w:pPr>
      <w:r w:rsidRPr="000F482E">
        <w:rPr>
          <w:rFonts w:ascii="Times New Roman" w:hAnsi="Times New Roman" w:cs="Times New Roman"/>
          <w:b/>
          <w:sz w:val="24"/>
          <w:szCs w:val="24"/>
        </w:rPr>
        <w:t>How does the writer define the rhetorical situation and identify the call to write?</w:t>
      </w:r>
    </w:p>
    <w:p w14:paraId="6EA5448B" w14:textId="7C986112" w:rsidR="000F482E" w:rsidRDefault="00384C8D" w:rsidP="000F482E">
      <w:pPr>
        <w:spacing w:line="480" w:lineRule="auto"/>
        <w:jc w:val="both"/>
        <w:rPr>
          <w:rFonts w:ascii="Times New Roman" w:hAnsi="Times New Roman" w:cs="Times New Roman"/>
          <w:sz w:val="24"/>
          <w:szCs w:val="24"/>
        </w:rPr>
      </w:pPr>
      <w:r w:rsidRPr="000F482E">
        <w:rPr>
          <w:rFonts w:ascii="Times New Roman" w:hAnsi="Times New Roman" w:cs="Times New Roman"/>
          <w:sz w:val="24"/>
          <w:szCs w:val="24"/>
        </w:rPr>
        <w:t xml:space="preserve">The issue </w:t>
      </w:r>
      <w:r>
        <w:rPr>
          <w:rFonts w:ascii="Times New Roman" w:hAnsi="Times New Roman" w:cs="Times New Roman"/>
          <w:sz w:val="24"/>
          <w:szCs w:val="24"/>
        </w:rPr>
        <w:t>in the context is ADHD. The writer states that it has been one of the most common disorders associated with def</w:t>
      </w:r>
      <w:r>
        <w:rPr>
          <w:rFonts w:ascii="Times New Roman" w:hAnsi="Times New Roman" w:cs="Times New Roman"/>
          <w:sz w:val="24"/>
          <w:szCs w:val="24"/>
        </w:rPr>
        <w:t xml:space="preserve">icits in neurological development.  The problem being highlighted is the lack of paying attention from the children since the disorder's onset is from childhood. This is a written work that is published on the CDC website. The write is regarded as the CDC </w:t>
      </w:r>
      <w:r>
        <w:rPr>
          <w:rFonts w:ascii="Times New Roman" w:hAnsi="Times New Roman" w:cs="Times New Roman"/>
          <w:sz w:val="24"/>
          <w:szCs w:val="24"/>
        </w:rPr>
        <w:t>giving out information about ADHD in a written form</w:t>
      </w:r>
      <w:r w:rsidR="00110CD7" w:rsidRPr="00110CD7">
        <w:rPr>
          <w:rFonts w:ascii="Times New Roman" w:hAnsi="Times New Roman" w:cs="Times New Roman"/>
          <w:sz w:val="24"/>
          <w:szCs w:val="24"/>
        </w:rPr>
        <w:t xml:space="preserve"> </w:t>
      </w:r>
      <w:r w:rsidR="00110CD7">
        <w:rPr>
          <w:rFonts w:ascii="Times New Roman" w:hAnsi="Times New Roman" w:cs="Times New Roman"/>
          <w:sz w:val="24"/>
          <w:szCs w:val="24"/>
        </w:rPr>
        <w:t>(Gross, 2018)</w:t>
      </w:r>
      <w:r>
        <w:rPr>
          <w:rFonts w:ascii="Times New Roman" w:hAnsi="Times New Roman" w:cs="Times New Roman"/>
          <w:sz w:val="24"/>
          <w:szCs w:val="24"/>
        </w:rPr>
        <w:t>.</w:t>
      </w:r>
      <w:r w:rsidR="00725B59">
        <w:rPr>
          <w:rFonts w:ascii="Times New Roman" w:hAnsi="Times New Roman" w:cs="Times New Roman"/>
          <w:sz w:val="24"/>
          <w:szCs w:val="24"/>
        </w:rPr>
        <w:t xml:space="preserve"> The setting can be broad. For instance, looking at the various predisposing factors and the progress of the condition. The writer sets the work from childhood to even adulthood. It focuses on what usually happens for children and again for adult age. It is set in a clinical setting, also when the author talks about the diagnosis and treatment of the condition since the treatment is usually done in a hospital set up.  </w:t>
      </w:r>
    </w:p>
    <w:p w14:paraId="55438D7E" w14:textId="77777777" w:rsidR="00725B59" w:rsidRDefault="00725B59" w:rsidP="000F482E">
      <w:pPr>
        <w:spacing w:line="480" w:lineRule="auto"/>
        <w:jc w:val="both"/>
        <w:rPr>
          <w:rFonts w:ascii="Times New Roman" w:hAnsi="Times New Roman" w:cs="Times New Roman"/>
          <w:sz w:val="24"/>
          <w:szCs w:val="24"/>
        </w:rPr>
      </w:pPr>
    </w:p>
    <w:p w14:paraId="1B980480" w14:textId="77777777" w:rsidR="00725B59" w:rsidRDefault="00725B59" w:rsidP="000F482E">
      <w:pPr>
        <w:spacing w:line="480" w:lineRule="auto"/>
        <w:jc w:val="both"/>
        <w:rPr>
          <w:rFonts w:ascii="Times New Roman" w:hAnsi="Times New Roman" w:cs="Times New Roman"/>
          <w:sz w:val="24"/>
          <w:szCs w:val="24"/>
        </w:rPr>
      </w:pPr>
    </w:p>
    <w:p w14:paraId="31F1614B" w14:textId="77777777" w:rsidR="00725B59" w:rsidRDefault="00725B59" w:rsidP="000F482E">
      <w:pPr>
        <w:spacing w:line="480" w:lineRule="auto"/>
        <w:jc w:val="both"/>
        <w:rPr>
          <w:rFonts w:ascii="Times New Roman" w:hAnsi="Times New Roman" w:cs="Times New Roman"/>
          <w:sz w:val="24"/>
          <w:szCs w:val="24"/>
        </w:rPr>
      </w:pPr>
    </w:p>
    <w:p w14:paraId="142E35F8" w14:textId="77777777" w:rsidR="00725B59" w:rsidRDefault="00725B59" w:rsidP="000F482E">
      <w:pPr>
        <w:spacing w:line="480" w:lineRule="auto"/>
        <w:jc w:val="both"/>
        <w:rPr>
          <w:rFonts w:ascii="Times New Roman" w:hAnsi="Times New Roman" w:cs="Times New Roman"/>
          <w:sz w:val="24"/>
          <w:szCs w:val="24"/>
        </w:rPr>
      </w:pPr>
    </w:p>
    <w:p w14:paraId="4BD915A7" w14:textId="77777777" w:rsidR="00725B59" w:rsidRDefault="00725B59" w:rsidP="000F482E">
      <w:pPr>
        <w:spacing w:line="480" w:lineRule="auto"/>
        <w:jc w:val="both"/>
        <w:rPr>
          <w:rFonts w:ascii="Times New Roman" w:hAnsi="Times New Roman" w:cs="Times New Roman"/>
          <w:sz w:val="24"/>
          <w:szCs w:val="24"/>
        </w:rPr>
      </w:pPr>
    </w:p>
    <w:p w14:paraId="62208819" w14:textId="77777777" w:rsidR="00725B59" w:rsidRDefault="00725B59" w:rsidP="000F482E">
      <w:pPr>
        <w:spacing w:line="480" w:lineRule="auto"/>
        <w:jc w:val="both"/>
        <w:rPr>
          <w:rFonts w:ascii="Times New Roman" w:hAnsi="Times New Roman" w:cs="Times New Roman"/>
          <w:sz w:val="24"/>
          <w:szCs w:val="24"/>
        </w:rPr>
      </w:pPr>
    </w:p>
    <w:p w14:paraId="15121E85" w14:textId="77777777" w:rsidR="00725B59" w:rsidRDefault="00725B59" w:rsidP="000F482E">
      <w:pPr>
        <w:spacing w:line="480" w:lineRule="auto"/>
        <w:jc w:val="both"/>
        <w:rPr>
          <w:rFonts w:ascii="Times New Roman" w:hAnsi="Times New Roman" w:cs="Times New Roman"/>
          <w:sz w:val="24"/>
          <w:szCs w:val="24"/>
        </w:rPr>
      </w:pPr>
    </w:p>
    <w:p w14:paraId="73299C52" w14:textId="77777777" w:rsidR="00725B59" w:rsidRDefault="00725B59" w:rsidP="000F482E">
      <w:pPr>
        <w:spacing w:line="480" w:lineRule="auto"/>
        <w:jc w:val="both"/>
        <w:rPr>
          <w:rFonts w:ascii="Times New Roman" w:hAnsi="Times New Roman" w:cs="Times New Roman"/>
          <w:sz w:val="24"/>
          <w:szCs w:val="24"/>
        </w:rPr>
      </w:pPr>
    </w:p>
    <w:p w14:paraId="1E5EE4FC" w14:textId="7CD0E8EB" w:rsidR="00725B59" w:rsidRPr="00E6194B" w:rsidRDefault="00384C8D" w:rsidP="00E6194B">
      <w:pPr>
        <w:spacing w:line="480" w:lineRule="auto"/>
        <w:jc w:val="center"/>
        <w:rPr>
          <w:rFonts w:ascii="Times New Roman" w:hAnsi="Times New Roman" w:cs="Times New Roman"/>
          <w:b/>
          <w:bCs/>
          <w:sz w:val="24"/>
          <w:szCs w:val="24"/>
        </w:rPr>
      </w:pPr>
      <w:r w:rsidRPr="00E6194B">
        <w:rPr>
          <w:rFonts w:ascii="Times New Roman" w:hAnsi="Times New Roman" w:cs="Times New Roman"/>
          <w:b/>
          <w:bCs/>
          <w:sz w:val="24"/>
          <w:szCs w:val="24"/>
        </w:rPr>
        <w:lastRenderedPageBreak/>
        <w:t>References</w:t>
      </w:r>
    </w:p>
    <w:p w14:paraId="3983604E" w14:textId="77777777" w:rsidR="00725B59" w:rsidRDefault="00384C8D" w:rsidP="00725B59">
      <w:pPr>
        <w:spacing w:line="480" w:lineRule="auto"/>
        <w:ind w:left="720" w:hanging="720"/>
        <w:jc w:val="both"/>
        <w:rPr>
          <w:rFonts w:ascii="Times New Roman" w:hAnsi="Times New Roman" w:cs="Times New Roman"/>
          <w:sz w:val="24"/>
          <w:szCs w:val="24"/>
        </w:rPr>
      </w:pPr>
      <w:r w:rsidRPr="00725B59">
        <w:rPr>
          <w:rFonts w:ascii="Times New Roman" w:hAnsi="Times New Roman" w:cs="Times New Roman"/>
          <w:sz w:val="24"/>
          <w:szCs w:val="24"/>
        </w:rPr>
        <w:t>CDC. (2020, April 8). What is ADHD? Centers for Disease Control and P</w:t>
      </w:r>
      <w:r w:rsidRPr="00725B59">
        <w:rPr>
          <w:rFonts w:ascii="Times New Roman" w:hAnsi="Times New Roman" w:cs="Times New Roman"/>
          <w:sz w:val="24"/>
          <w:szCs w:val="24"/>
        </w:rPr>
        <w:t xml:space="preserve">revention. </w:t>
      </w:r>
      <w:hyperlink r:id="rId6" w:history="1">
        <w:r w:rsidRPr="00B222C5">
          <w:rPr>
            <w:rStyle w:val="Hyperlink"/>
            <w:rFonts w:ascii="Times New Roman" w:hAnsi="Times New Roman" w:cs="Times New Roman"/>
            <w:sz w:val="24"/>
            <w:szCs w:val="24"/>
          </w:rPr>
          <w:t>https://www.cdc.gov/ncbddd/adhd/facts.html</w:t>
        </w:r>
      </w:hyperlink>
    </w:p>
    <w:p w14:paraId="00125221" w14:textId="77777777" w:rsidR="00725B59" w:rsidRDefault="00384C8D" w:rsidP="00725B59">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Gross, A. G. (2018</w:t>
      </w:r>
      <w:r w:rsidRPr="00725B59">
        <w:rPr>
          <w:rFonts w:ascii="Times New Roman" w:hAnsi="Times New Roman" w:cs="Times New Roman"/>
          <w:sz w:val="24"/>
          <w:szCs w:val="24"/>
        </w:rPr>
        <w:t>). The roles of rhetoric in the public understanding of science. Public understanding of science, 3(1), 3-24.</w:t>
      </w:r>
    </w:p>
    <w:p w14:paraId="59E55B88" w14:textId="77777777" w:rsidR="00725B59" w:rsidRPr="000F482E" w:rsidRDefault="00384C8D" w:rsidP="00725B59">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Leach, J. (2016</w:t>
      </w:r>
      <w:r w:rsidRPr="00725B59">
        <w:rPr>
          <w:rFonts w:ascii="Times New Roman" w:hAnsi="Times New Roman" w:cs="Times New Roman"/>
          <w:sz w:val="24"/>
          <w:szCs w:val="24"/>
        </w:rPr>
        <w:t>). Rhetorical analysis. Qualitative researching with text, image, and sound, 207-226.</w:t>
      </w:r>
    </w:p>
    <w:sectPr w:rsidR="00725B59" w:rsidRPr="000F482E" w:rsidSect="00192A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0E36E" w14:textId="77777777" w:rsidR="00384C8D" w:rsidRDefault="00384C8D">
      <w:pPr>
        <w:spacing w:after="0" w:line="240" w:lineRule="auto"/>
      </w:pPr>
      <w:r>
        <w:separator/>
      </w:r>
    </w:p>
  </w:endnote>
  <w:endnote w:type="continuationSeparator" w:id="0">
    <w:p w14:paraId="5567E57B" w14:textId="77777777" w:rsidR="00384C8D" w:rsidRDefault="00384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D06C79" w14:textId="77777777" w:rsidR="00384C8D" w:rsidRDefault="00384C8D">
      <w:pPr>
        <w:spacing w:after="0" w:line="240" w:lineRule="auto"/>
      </w:pPr>
      <w:r>
        <w:separator/>
      </w:r>
    </w:p>
  </w:footnote>
  <w:footnote w:type="continuationSeparator" w:id="0">
    <w:p w14:paraId="678F352C" w14:textId="77777777" w:rsidR="00384C8D" w:rsidRDefault="00384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3486548"/>
      <w:docPartObj>
        <w:docPartGallery w:val="Page Numbers (Top of Page)"/>
        <w:docPartUnique/>
      </w:docPartObj>
    </w:sdtPr>
    <w:sdtEndPr>
      <w:rPr>
        <w:rFonts w:ascii="Times New Roman" w:hAnsi="Times New Roman" w:cs="Times New Roman"/>
        <w:noProof/>
        <w:sz w:val="24"/>
        <w:szCs w:val="24"/>
      </w:rPr>
    </w:sdtEndPr>
    <w:sdtContent>
      <w:p w14:paraId="4A73E354" w14:textId="77777777" w:rsidR="00192AE4" w:rsidRPr="00192AE4" w:rsidRDefault="00384C8D" w:rsidP="00192AE4">
        <w:pPr>
          <w:pStyle w:val="Header"/>
          <w:rPr>
            <w:rFonts w:ascii="Times New Roman" w:hAnsi="Times New Roman" w:cs="Times New Roman"/>
            <w:sz w:val="24"/>
            <w:szCs w:val="24"/>
          </w:rPr>
        </w:pPr>
        <w:r w:rsidRPr="00192AE4">
          <w:rPr>
            <w:rFonts w:ascii="Times New Roman" w:hAnsi="Times New Roman" w:cs="Times New Roman"/>
            <w:sz w:val="24"/>
            <w:szCs w:val="24"/>
          </w:rPr>
          <w:t>RHETORICAL ANALYSIS</w:t>
        </w:r>
        <w:r>
          <w:rPr>
            <w:rFonts w:ascii="Times New Roman" w:hAnsi="Times New Roman" w:cs="Times New Roman"/>
            <w:sz w:val="24"/>
            <w:szCs w:val="24"/>
          </w:rPr>
          <w:t xml:space="preserve">                                                                                                          </w:t>
        </w:r>
        <w:r w:rsidRPr="00192AE4">
          <w:rPr>
            <w:rFonts w:ascii="Times New Roman" w:hAnsi="Times New Roman" w:cs="Times New Roman"/>
            <w:sz w:val="24"/>
            <w:szCs w:val="24"/>
          </w:rPr>
          <w:fldChar w:fldCharType="begin"/>
        </w:r>
        <w:r w:rsidRPr="00192AE4">
          <w:rPr>
            <w:rFonts w:ascii="Times New Roman" w:hAnsi="Times New Roman" w:cs="Times New Roman"/>
            <w:sz w:val="24"/>
            <w:szCs w:val="24"/>
          </w:rPr>
          <w:instrText xml:space="preserve"> PAGE   \* MERGEFORMAT </w:instrText>
        </w:r>
        <w:r w:rsidRPr="00192AE4">
          <w:rPr>
            <w:rFonts w:ascii="Times New Roman" w:hAnsi="Times New Roman" w:cs="Times New Roman"/>
            <w:sz w:val="24"/>
            <w:szCs w:val="24"/>
          </w:rPr>
          <w:fldChar w:fldCharType="separate"/>
        </w:r>
        <w:r w:rsidR="00110CD7">
          <w:rPr>
            <w:rFonts w:ascii="Times New Roman" w:hAnsi="Times New Roman" w:cs="Times New Roman"/>
            <w:noProof/>
            <w:sz w:val="24"/>
            <w:szCs w:val="24"/>
          </w:rPr>
          <w:t>5</w:t>
        </w:r>
        <w:r w:rsidRPr="00192AE4">
          <w:rPr>
            <w:rFonts w:ascii="Times New Roman" w:hAnsi="Times New Roman" w:cs="Times New Roman"/>
            <w:noProof/>
            <w:sz w:val="24"/>
            <w:szCs w:val="24"/>
          </w:rPr>
          <w:fldChar w:fldCharType="end"/>
        </w:r>
      </w:p>
    </w:sdtContent>
  </w:sdt>
  <w:p w14:paraId="5AE4DB37" w14:textId="77777777" w:rsidR="00192AE4" w:rsidRDefault="00192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26009" w14:textId="77777777" w:rsidR="00192AE4" w:rsidRDefault="00384C8D">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201"/>
    <w:rsid w:val="000F482E"/>
    <w:rsid w:val="001057A1"/>
    <w:rsid w:val="00110CD7"/>
    <w:rsid w:val="00192AE4"/>
    <w:rsid w:val="00254B86"/>
    <w:rsid w:val="00384C8D"/>
    <w:rsid w:val="0042011A"/>
    <w:rsid w:val="00725B59"/>
    <w:rsid w:val="007712EE"/>
    <w:rsid w:val="007D3168"/>
    <w:rsid w:val="00805201"/>
    <w:rsid w:val="00A66AAE"/>
    <w:rsid w:val="00B222C5"/>
    <w:rsid w:val="00E6194B"/>
    <w:rsid w:val="00EA1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F71C"/>
  <w15:chartTrackingRefBased/>
  <w15:docId w15:val="{B2330AAD-D351-434F-9581-819F390E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AE4"/>
  </w:style>
  <w:style w:type="paragraph" w:styleId="Footer">
    <w:name w:val="footer"/>
    <w:basedOn w:val="Normal"/>
    <w:link w:val="FooterChar"/>
    <w:uiPriority w:val="99"/>
    <w:unhideWhenUsed/>
    <w:rsid w:val="00192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AE4"/>
  </w:style>
  <w:style w:type="character" w:styleId="Hyperlink">
    <w:name w:val="Hyperlink"/>
    <w:basedOn w:val="DefaultParagraphFont"/>
    <w:uiPriority w:val="99"/>
    <w:unhideWhenUsed/>
    <w:rsid w:val="00725B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ncbddd/adhd/fact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2</cp:revision>
  <dcterms:created xsi:type="dcterms:W3CDTF">2020-05-13T10:48:00Z</dcterms:created>
  <dcterms:modified xsi:type="dcterms:W3CDTF">2020-05-13T15:56:00Z</dcterms:modified>
</cp:coreProperties>
</file>